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393A" w14:textId="43493F62" w:rsidR="005548E1" w:rsidRPr="005548E1" w:rsidRDefault="005548E1" w:rsidP="00AE143D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thick"/>
        </w:rPr>
      </w:pPr>
      <w:r w:rsidRPr="007F1FE4">
        <w:rPr>
          <w:rFonts w:ascii="Aptos" w:hAnsi="Aptos"/>
          <w:b/>
          <w:bCs/>
          <w:sz w:val="32"/>
          <w:szCs w:val="32"/>
          <w:u w:val="thick"/>
        </w:rPr>
        <w:t>ΔΕΛΤΙΟ ΤΥΠΟΥ</w:t>
      </w:r>
    </w:p>
    <w:p w14:paraId="1A580FA3" w14:textId="77777777" w:rsidR="00AE567A" w:rsidRDefault="00AE567A" w:rsidP="00AE567A">
      <w:pPr>
        <w:spacing w:after="0" w:line="24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28ADEC51" w14:textId="7253F7D8" w:rsidR="005548E1" w:rsidRPr="005548E1" w:rsidRDefault="005548E1" w:rsidP="00AE567A">
      <w:pPr>
        <w:spacing w:after="0" w:line="240" w:lineRule="auto"/>
        <w:jc w:val="center"/>
        <w:rPr>
          <w:rFonts w:ascii="Aptos" w:hAnsi="Aptos"/>
          <w:b/>
          <w:bCs/>
          <w:sz w:val="22"/>
          <w:szCs w:val="22"/>
        </w:rPr>
      </w:pPr>
      <w:r w:rsidRPr="005548E1">
        <w:rPr>
          <w:rFonts w:ascii="Aptos" w:hAnsi="Aptos"/>
          <w:b/>
          <w:bCs/>
          <w:sz w:val="22"/>
          <w:szCs w:val="22"/>
        </w:rPr>
        <w:t>HEALTH4EU</w:t>
      </w:r>
      <w:r w:rsidRPr="007F1FE4">
        <w:rPr>
          <w:rFonts w:ascii="Aptos" w:hAnsi="Aptos"/>
          <w:b/>
          <w:bCs/>
          <w:sz w:val="22"/>
          <w:szCs w:val="22"/>
          <w:lang w:val="en-US"/>
        </w:rPr>
        <w:t>kids</w:t>
      </w:r>
      <w:r w:rsidRPr="007F1FE4">
        <w:rPr>
          <w:rFonts w:ascii="Aptos" w:hAnsi="Aptos"/>
          <w:b/>
          <w:bCs/>
          <w:sz w:val="22"/>
          <w:szCs w:val="22"/>
        </w:rPr>
        <w:br/>
      </w:r>
      <w:r w:rsidRPr="005548E1">
        <w:rPr>
          <w:rFonts w:ascii="Aptos" w:hAnsi="Aptos"/>
          <w:b/>
          <w:bCs/>
          <w:sz w:val="22"/>
          <w:szCs w:val="22"/>
        </w:rPr>
        <w:t>"Τρέφομαι σωστά, κινούμαι πολύ, ζω καλύτερα!"</w:t>
      </w:r>
    </w:p>
    <w:p w14:paraId="334F9D8B" w14:textId="34DF2598" w:rsidR="005548E1" w:rsidRPr="007F1FE4" w:rsidRDefault="005548E1" w:rsidP="00AE143D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5548E1">
        <w:rPr>
          <w:rFonts w:ascii="Segoe UI Symbol" w:hAnsi="Segoe UI Symbol" w:cs="Segoe UI Symbol"/>
          <w:sz w:val="22"/>
          <w:szCs w:val="22"/>
        </w:rPr>
        <w:t>🗓</w:t>
      </w:r>
      <w:r w:rsidRPr="005548E1">
        <w:rPr>
          <w:rFonts w:ascii="Aptos" w:hAnsi="Aptos"/>
          <w:sz w:val="22"/>
          <w:szCs w:val="22"/>
        </w:rPr>
        <w:t xml:space="preserve"> </w:t>
      </w:r>
      <w:r w:rsidRPr="005548E1">
        <w:rPr>
          <w:rFonts w:ascii="Aptos" w:hAnsi="Aptos"/>
          <w:b/>
          <w:bCs/>
          <w:sz w:val="22"/>
          <w:szCs w:val="22"/>
        </w:rPr>
        <w:t>Κυριακή 4 Μαΐου 2025</w:t>
      </w:r>
      <w:r w:rsidRPr="005548E1">
        <w:rPr>
          <w:rFonts w:ascii="Aptos" w:hAnsi="Aptos"/>
          <w:sz w:val="22"/>
          <w:szCs w:val="22"/>
        </w:rPr>
        <w:br/>
      </w:r>
      <w:r w:rsidRPr="005548E1">
        <w:rPr>
          <w:rFonts w:ascii="Segoe UI Emoji" w:hAnsi="Segoe UI Emoji" w:cs="Segoe UI Emoji"/>
          <w:sz w:val="22"/>
          <w:szCs w:val="22"/>
        </w:rPr>
        <w:t>🕙</w:t>
      </w:r>
      <w:r w:rsidRPr="005548E1">
        <w:rPr>
          <w:rFonts w:ascii="Aptos" w:hAnsi="Aptos"/>
          <w:sz w:val="22"/>
          <w:szCs w:val="22"/>
        </w:rPr>
        <w:t xml:space="preserve"> </w:t>
      </w:r>
      <w:r w:rsidRPr="005548E1">
        <w:rPr>
          <w:rFonts w:ascii="Aptos" w:hAnsi="Aptos"/>
          <w:b/>
          <w:bCs/>
          <w:sz w:val="22"/>
          <w:szCs w:val="22"/>
        </w:rPr>
        <w:t>10:00 – 14:00</w:t>
      </w:r>
      <w:r w:rsidR="00AE567A">
        <w:rPr>
          <w:rFonts w:ascii="Aptos" w:hAnsi="Aptos"/>
          <w:b/>
          <w:bCs/>
          <w:sz w:val="22"/>
          <w:szCs w:val="22"/>
        </w:rPr>
        <w:t xml:space="preserve">,  </w:t>
      </w:r>
      <w:r w:rsidRPr="005548E1">
        <w:rPr>
          <w:rFonts w:ascii="Segoe UI Emoji" w:hAnsi="Segoe UI Emoji" w:cs="Segoe UI Emoji"/>
          <w:sz w:val="22"/>
          <w:szCs w:val="22"/>
        </w:rPr>
        <w:t>📍</w:t>
      </w:r>
      <w:r w:rsidRPr="005548E1">
        <w:rPr>
          <w:rFonts w:ascii="Aptos" w:hAnsi="Aptos"/>
          <w:sz w:val="22"/>
          <w:szCs w:val="22"/>
        </w:rPr>
        <w:t xml:space="preserve"> </w:t>
      </w:r>
      <w:r w:rsidRPr="005548E1">
        <w:rPr>
          <w:rFonts w:ascii="Aptos" w:hAnsi="Aptos"/>
          <w:b/>
          <w:bCs/>
          <w:sz w:val="22"/>
          <w:szCs w:val="22"/>
        </w:rPr>
        <w:t>Νότιο Πάρκο Πάτρας</w:t>
      </w:r>
    </w:p>
    <w:p w14:paraId="128D2EFD" w14:textId="0E864D1B" w:rsidR="00AE143D" w:rsidRPr="00AE567A" w:rsidRDefault="00AE143D" w:rsidP="007F1FE4">
      <w:pPr>
        <w:spacing w:after="0" w:line="240" w:lineRule="auto"/>
        <w:jc w:val="both"/>
        <w:rPr>
          <w:rFonts w:ascii="Aptos" w:hAnsi="Aptos"/>
        </w:rPr>
      </w:pPr>
    </w:p>
    <w:p w14:paraId="3AFDBCDC" w14:textId="3F5C957D" w:rsidR="00AE143D" w:rsidRPr="00AE567A" w:rsidRDefault="005548E1" w:rsidP="00AE567A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548E1">
        <w:rPr>
          <w:rFonts w:ascii="Aptos" w:hAnsi="Aptos"/>
          <w:sz w:val="22"/>
          <w:szCs w:val="22"/>
        </w:rPr>
        <w:t xml:space="preserve">Μια ξεχωριστή </w:t>
      </w:r>
      <w:r w:rsidRPr="00AE143D">
        <w:rPr>
          <w:rFonts w:ascii="Aptos" w:hAnsi="Aptos"/>
          <w:sz w:val="22"/>
          <w:szCs w:val="22"/>
        </w:rPr>
        <w:t>εκδήλωση</w:t>
      </w:r>
      <w:r w:rsidRPr="005548E1">
        <w:rPr>
          <w:rFonts w:ascii="Aptos" w:hAnsi="Aptos"/>
          <w:sz w:val="22"/>
          <w:szCs w:val="22"/>
        </w:rPr>
        <w:t xml:space="preserve"> για τη</w:t>
      </w:r>
      <w:r w:rsidR="00AE567A">
        <w:rPr>
          <w:rFonts w:ascii="Aptos" w:hAnsi="Aptos"/>
          <w:sz w:val="22"/>
          <w:szCs w:val="22"/>
        </w:rPr>
        <w:t xml:space="preserve"> παιδική παχυσαρκία</w:t>
      </w:r>
      <w:r w:rsidRPr="005548E1">
        <w:rPr>
          <w:rFonts w:ascii="Aptos" w:hAnsi="Aptos"/>
          <w:sz w:val="22"/>
          <w:szCs w:val="22"/>
        </w:rPr>
        <w:t xml:space="preserve"> ετοιμάζεται στην Πάτρα! Το </w:t>
      </w:r>
      <w:r w:rsidRPr="00AE143D">
        <w:rPr>
          <w:rFonts w:ascii="Aptos" w:hAnsi="Aptos"/>
          <w:sz w:val="22"/>
          <w:szCs w:val="22"/>
        </w:rPr>
        <w:t xml:space="preserve">Ευρωπαϊκό </w:t>
      </w:r>
      <w:r w:rsidRPr="005548E1">
        <w:rPr>
          <w:rFonts w:ascii="Aptos" w:hAnsi="Aptos"/>
          <w:sz w:val="22"/>
          <w:szCs w:val="22"/>
        </w:rPr>
        <w:t xml:space="preserve">πρόγραμμα </w:t>
      </w:r>
      <w:r w:rsidRPr="005548E1">
        <w:rPr>
          <w:rFonts w:ascii="Aptos" w:hAnsi="Aptos"/>
          <w:b/>
          <w:bCs/>
          <w:sz w:val="22"/>
          <w:szCs w:val="22"/>
        </w:rPr>
        <w:t>HEALTH4EU</w:t>
      </w:r>
      <w:r w:rsidRPr="00AE143D">
        <w:rPr>
          <w:rFonts w:ascii="Aptos" w:hAnsi="Aptos"/>
          <w:b/>
          <w:bCs/>
          <w:sz w:val="22"/>
          <w:szCs w:val="22"/>
          <w:lang w:val="en-US"/>
        </w:rPr>
        <w:t>kids</w:t>
      </w:r>
      <w:r w:rsidRPr="005548E1">
        <w:rPr>
          <w:rFonts w:ascii="Aptos" w:hAnsi="Aptos"/>
          <w:sz w:val="22"/>
          <w:szCs w:val="22"/>
        </w:rPr>
        <w:t xml:space="preserve"> σας προσκαλεί σε μια ανοιχτή διαδραστική </w:t>
      </w:r>
      <w:r w:rsidRPr="00AE143D">
        <w:rPr>
          <w:rFonts w:ascii="Aptos" w:hAnsi="Aptos"/>
          <w:sz w:val="22"/>
          <w:szCs w:val="22"/>
        </w:rPr>
        <w:t>ημερίδα</w:t>
      </w:r>
      <w:r w:rsidRPr="005548E1">
        <w:rPr>
          <w:rFonts w:ascii="Aptos" w:hAnsi="Aptos"/>
          <w:sz w:val="22"/>
          <w:szCs w:val="22"/>
        </w:rPr>
        <w:t xml:space="preserve"> για όλη την οικογένεια</w:t>
      </w:r>
      <w:r w:rsidR="00AE567A">
        <w:rPr>
          <w:rFonts w:ascii="Aptos" w:hAnsi="Aptos"/>
          <w:sz w:val="22"/>
          <w:szCs w:val="22"/>
        </w:rPr>
        <w:t xml:space="preserve">. </w:t>
      </w:r>
      <w:r w:rsidRPr="005548E1">
        <w:rPr>
          <w:rFonts w:ascii="Aptos" w:hAnsi="Aptos"/>
          <w:sz w:val="22"/>
          <w:szCs w:val="22"/>
        </w:rPr>
        <w:t>Με επίκεντρο την προώθηση της υγιεινής διατροφής, της σωματικής δραστηριότητας και της ευεξίας, η εκδήλωση ενώνει φορείς της υγείας, της εκπαίδευσης και της τοπικής αυτοδιοίκησης σε μια χαρούμενη, γεμάτη δράση Κυριακή στο Νότιο Πάρκο Πάτρας.</w:t>
      </w:r>
      <w:r w:rsidR="00AE143D">
        <w:rPr>
          <w:rFonts w:ascii="Aptos" w:hAnsi="Aptos"/>
          <w:sz w:val="22"/>
          <w:szCs w:val="22"/>
        </w:rPr>
        <w:t xml:space="preserve"> </w:t>
      </w:r>
      <w:r w:rsidR="00AE143D" w:rsidRPr="005548E1">
        <w:rPr>
          <w:rFonts w:ascii="Aptos" w:hAnsi="Aptos"/>
          <w:sz w:val="22"/>
          <w:szCs w:val="22"/>
        </w:rPr>
        <w:t xml:space="preserve">Η εκδήλωση εντάσσεται στο πλαίσιο των </w:t>
      </w:r>
      <w:r w:rsidR="00AE567A">
        <w:rPr>
          <w:rFonts w:ascii="Aptos" w:hAnsi="Aptos"/>
          <w:sz w:val="22"/>
          <w:szCs w:val="22"/>
        </w:rPr>
        <w:t xml:space="preserve">συστηματικών </w:t>
      </w:r>
      <w:r w:rsidR="00AE143D" w:rsidRPr="005548E1">
        <w:rPr>
          <w:rFonts w:ascii="Aptos" w:hAnsi="Aptos"/>
          <w:sz w:val="22"/>
          <w:szCs w:val="22"/>
        </w:rPr>
        <w:t xml:space="preserve">δράσεων του </w:t>
      </w:r>
      <w:r w:rsidR="00AE143D" w:rsidRPr="005548E1">
        <w:rPr>
          <w:rFonts w:ascii="Aptos" w:hAnsi="Aptos"/>
          <w:b/>
          <w:bCs/>
          <w:sz w:val="22"/>
          <w:szCs w:val="22"/>
        </w:rPr>
        <w:t>HEALTH4EU</w:t>
      </w:r>
      <w:r w:rsidR="00AE143D" w:rsidRPr="007F1FE4">
        <w:rPr>
          <w:rFonts w:ascii="Aptos" w:hAnsi="Aptos"/>
          <w:b/>
          <w:bCs/>
          <w:sz w:val="22"/>
          <w:szCs w:val="22"/>
          <w:lang w:val="en-US"/>
        </w:rPr>
        <w:t>kids</w:t>
      </w:r>
      <w:r w:rsidR="00AE143D" w:rsidRPr="005548E1">
        <w:rPr>
          <w:rFonts w:ascii="Aptos" w:hAnsi="Aptos"/>
          <w:b/>
          <w:bCs/>
          <w:sz w:val="22"/>
          <w:szCs w:val="22"/>
        </w:rPr>
        <w:t xml:space="preserve"> </w:t>
      </w:r>
      <w:r w:rsidR="00AE567A" w:rsidRPr="00AE567A">
        <w:rPr>
          <w:rFonts w:ascii="Aptos" w:hAnsi="Aptos"/>
          <w:sz w:val="22"/>
          <w:szCs w:val="22"/>
        </w:rPr>
        <w:t>στα σχολεία</w:t>
      </w:r>
      <w:r w:rsidR="00AE567A">
        <w:rPr>
          <w:rFonts w:ascii="Aptos" w:hAnsi="Aptos"/>
          <w:b/>
          <w:bCs/>
          <w:sz w:val="22"/>
          <w:szCs w:val="22"/>
        </w:rPr>
        <w:t xml:space="preserve"> </w:t>
      </w:r>
      <w:r w:rsidR="00AE143D" w:rsidRPr="005548E1">
        <w:rPr>
          <w:rFonts w:ascii="Aptos" w:hAnsi="Aptos"/>
          <w:sz w:val="22"/>
          <w:szCs w:val="22"/>
        </w:rPr>
        <w:t>για τη</w:t>
      </w:r>
      <w:r w:rsidR="00AE567A">
        <w:rPr>
          <w:rFonts w:ascii="Aptos" w:hAnsi="Aptos"/>
          <w:sz w:val="22"/>
          <w:szCs w:val="22"/>
        </w:rPr>
        <w:t xml:space="preserve"> μείωση της παιδικής παχυσαρκίας</w:t>
      </w:r>
      <w:r w:rsidR="00AE143D" w:rsidRPr="005548E1">
        <w:rPr>
          <w:rFonts w:ascii="Aptos" w:hAnsi="Aptos"/>
          <w:sz w:val="22"/>
          <w:szCs w:val="22"/>
        </w:rPr>
        <w:t>, μέσα από την επιστημονικά τεκμηριωμένη ενημέρωση και τη διασύνδεση με την τοπική κοινότητα.</w:t>
      </w:r>
    </w:p>
    <w:p w14:paraId="062D85D9" w14:textId="77777777" w:rsidR="00CA592E" w:rsidRPr="00CA592E" w:rsidRDefault="00CA592E" w:rsidP="00AE143D">
      <w:pPr>
        <w:spacing w:line="240" w:lineRule="auto"/>
        <w:jc w:val="center"/>
        <w:rPr>
          <w:rFonts w:ascii="Aptos" w:hAnsi="Aptos"/>
          <w:b/>
          <w:bCs/>
          <w:sz w:val="22"/>
          <w:szCs w:val="22"/>
          <w:u w:val="single"/>
        </w:rPr>
      </w:pPr>
    </w:p>
    <w:p w14:paraId="0179A6BE" w14:textId="5C716B48" w:rsidR="005548E1" w:rsidRPr="00AE567A" w:rsidRDefault="005548E1" w:rsidP="00AE143D">
      <w:pPr>
        <w:spacing w:line="240" w:lineRule="auto"/>
        <w:jc w:val="center"/>
        <w:rPr>
          <w:rFonts w:ascii="Aptos" w:hAnsi="Aptos"/>
          <w:b/>
          <w:bCs/>
          <w:sz w:val="22"/>
          <w:szCs w:val="22"/>
          <w:u w:val="single"/>
        </w:rPr>
      </w:pPr>
      <w:r w:rsidRPr="00AE567A">
        <w:rPr>
          <w:rFonts w:ascii="Aptos" w:hAnsi="Aptos"/>
          <w:b/>
          <w:bCs/>
          <w:sz w:val="22"/>
          <w:szCs w:val="22"/>
          <w:u w:val="single"/>
        </w:rPr>
        <w:t xml:space="preserve">Τρεις </w:t>
      </w:r>
      <w:proofErr w:type="spellStart"/>
      <w:r w:rsidRPr="00AE567A">
        <w:rPr>
          <w:rFonts w:ascii="Aptos" w:hAnsi="Aptos"/>
          <w:b/>
          <w:bCs/>
          <w:sz w:val="22"/>
          <w:szCs w:val="22"/>
          <w:u w:val="single"/>
        </w:rPr>
        <w:t>διαδραστικές</w:t>
      </w:r>
      <w:proofErr w:type="spellEnd"/>
      <w:r w:rsidRPr="00AE567A">
        <w:rPr>
          <w:rFonts w:ascii="Aptos" w:hAnsi="Aptos"/>
          <w:b/>
          <w:bCs/>
          <w:sz w:val="22"/>
          <w:szCs w:val="22"/>
          <w:u w:val="single"/>
        </w:rPr>
        <w:t xml:space="preserve"> ζώνες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43D" w:rsidRPr="00AE143D" w14:paraId="66276021" w14:textId="77777777" w:rsidTr="00AE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E2EFD9" w:themeFill="accent6" w:themeFillTint="33"/>
          </w:tcPr>
          <w:p w14:paraId="72955694" w14:textId="6A717CCF" w:rsidR="00AE143D" w:rsidRPr="00AE143D" w:rsidRDefault="00AE143D" w:rsidP="00BB781B">
            <w:p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sz w:val="22"/>
                <w:szCs w:val="22"/>
              </w:rPr>
              <w:t>Ζώνη</w:t>
            </w:r>
            <w:r w:rsidRPr="00AE143D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 </w:t>
            </w:r>
            <w:r w:rsidRPr="00AE143D">
              <w:rPr>
                <w:rFonts w:ascii="Aptos" w:hAnsi="Aptos"/>
                <w:sz w:val="22"/>
                <w:szCs w:val="22"/>
              </w:rPr>
              <w:t>ομιλιών</w:t>
            </w:r>
            <w:r w:rsidRPr="00AE143D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, </w:t>
            </w:r>
            <w:r w:rsidRPr="00AE143D">
              <w:rPr>
                <w:rFonts w:ascii="Aptos" w:hAnsi="Aptos"/>
                <w:sz w:val="22"/>
                <w:szCs w:val="22"/>
              </w:rPr>
              <w:t>σ</w:t>
            </w:r>
            <w:r w:rsidRPr="005548E1">
              <w:rPr>
                <w:rFonts w:ascii="Aptos" w:hAnsi="Aptos"/>
                <w:sz w:val="22"/>
                <w:szCs w:val="22"/>
              </w:rPr>
              <w:t xml:space="preserve">υζήτησης &amp; </w:t>
            </w:r>
            <w:r w:rsidRPr="00AE143D">
              <w:rPr>
                <w:rFonts w:ascii="Aptos" w:hAnsi="Aptos"/>
                <w:b w:val="0"/>
                <w:bCs w:val="0"/>
                <w:sz w:val="22"/>
                <w:szCs w:val="22"/>
              </w:rPr>
              <w:t>ε</w:t>
            </w:r>
            <w:r w:rsidRPr="005548E1">
              <w:rPr>
                <w:rFonts w:ascii="Aptos" w:hAnsi="Aptos"/>
                <w:sz w:val="22"/>
                <w:szCs w:val="22"/>
              </w:rPr>
              <w:t>νημέρωσης (10:30 – 12:30)</w:t>
            </w:r>
          </w:p>
        </w:tc>
      </w:tr>
      <w:tr w:rsidR="00AE143D" w:rsidRPr="00AE143D" w14:paraId="7C13EFBC" w14:textId="77777777" w:rsidTr="00AE5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nil"/>
            </w:tcBorders>
          </w:tcPr>
          <w:p w14:paraId="7E6E1CEF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B82721">
              <w:rPr>
                <w:b w:val="0"/>
                <w:bCs w:val="0"/>
              </w:rPr>
              <w:t>Καλωσόρισμα</w:t>
            </w:r>
          </w:p>
          <w:p w14:paraId="6158FF7F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B82721">
              <w:rPr>
                <w:b w:val="0"/>
                <w:bCs w:val="0"/>
              </w:rPr>
              <w:t>Χαιρετισμοί, 6</w:t>
            </w:r>
            <w:r w:rsidRPr="00B82721">
              <w:rPr>
                <w:b w:val="0"/>
                <w:bCs w:val="0"/>
                <w:vertAlign w:val="superscript"/>
              </w:rPr>
              <w:t>η</w:t>
            </w:r>
            <w:r w:rsidRPr="00B82721">
              <w:rPr>
                <w:b w:val="0"/>
                <w:bCs w:val="0"/>
              </w:rPr>
              <w:t xml:space="preserve"> ΥΠΕ, Παν/</w:t>
            </w:r>
            <w:proofErr w:type="spellStart"/>
            <w:r w:rsidRPr="00B82721">
              <w:rPr>
                <w:b w:val="0"/>
                <w:bCs w:val="0"/>
              </w:rPr>
              <w:t>μιο</w:t>
            </w:r>
            <w:proofErr w:type="spellEnd"/>
            <w:r w:rsidRPr="00B82721">
              <w:rPr>
                <w:b w:val="0"/>
                <w:bCs w:val="0"/>
              </w:rPr>
              <w:t xml:space="preserve"> Πατρών, Περιφέρεια </w:t>
            </w:r>
            <w:proofErr w:type="spellStart"/>
            <w:r w:rsidRPr="00B82721">
              <w:rPr>
                <w:b w:val="0"/>
                <w:bCs w:val="0"/>
              </w:rPr>
              <w:t>Δυτ</w:t>
            </w:r>
            <w:proofErr w:type="spellEnd"/>
            <w:r w:rsidRPr="00B82721">
              <w:rPr>
                <w:b w:val="0"/>
                <w:bCs w:val="0"/>
              </w:rPr>
              <w:t>. Ελλάδας, Δήμος Πατρέων, ΕΦΕΤ, Παιδιατρικός Σύλλογος</w:t>
            </w:r>
          </w:p>
          <w:p w14:paraId="2E4EA2F3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3A0709">
              <w:t xml:space="preserve">Τι είναι το Ευρωπαϊκό Πρόγραμμα </w:t>
            </w:r>
            <w:r w:rsidRPr="003A0709">
              <w:rPr>
                <w:lang w:val="en-US"/>
              </w:rPr>
              <w:t>Health</w:t>
            </w:r>
            <w:r w:rsidRPr="003A0709">
              <w:t>4</w:t>
            </w:r>
            <w:proofErr w:type="spellStart"/>
            <w:r w:rsidRPr="003A0709">
              <w:rPr>
                <w:lang w:val="en-US"/>
              </w:rPr>
              <w:t>EUKids</w:t>
            </w:r>
            <w:proofErr w:type="spellEnd"/>
            <w:r w:rsidRPr="003A0709">
              <w:t xml:space="preserve">,  </w:t>
            </w:r>
            <w:r w:rsidRPr="00B82721">
              <w:rPr>
                <w:b w:val="0"/>
                <w:bCs w:val="0"/>
              </w:rPr>
              <w:t>Α. Βανταράκης, Καθηγητής Υγιεινής, Τμ. Ιατρικής, Παν/</w:t>
            </w:r>
            <w:proofErr w:type="spellStart"/>
            <w:r w:rsidRPr="00B82721">
              <w:rPr>
                <w:b w:val="0"/>
                <w:bCs w:val="0"/>
              </w:rPr>
              <w:t>μιο</w:t>
            </w:r>
            <w:proofErr w:type="spellEnd"/>
            <w:r w:rsidRPr="00B82721">
              <w:rPr>
                <w:b w:val="0"/>
                <w:bCs w:val="0"/>
              </w:rPr>
              <w:t xml:space="preserve"> Πατρών </w:t>
            </w:r>
          </w:p>
          <w:p w14:paraId="19CE08C4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3A0709">
              <w:t xml:space="preserve">Η παιδική παχυσαρκία από την σκοπιά του παιδιάτρου, ένας μακρύς δρόμος,  </w:t>
            </w:r>
            <w:r w:rsidRPr="00B82721">
              <w:rPr>
                <w:b w:val="0"/>
                <w:bCs w:val="0"/>
              </w:rPr>
              <w:t xml:space="preserve">Δρ. Ελ. </w:t>
            </w:r>
            <w:proofErr w:type="spellStart"/>
            <w:r w:rsidRPr="00B82721">
              <w:rPr>
                <w:b w:val="0"/>
                <w:bCs w:val="0"/>
              </w:rPr>
              <w:t>Παπαχατζή</w:t>
            </w:r>
            <w:proofErr w:type="spellEnd"/>
            <w:r w:rsidRPr="00B82721">
              <w:rPr>
                <w:b w:val="0"/>
                <w:bCs w:val="0"/>
              </w:rPr>
              <w:t xml:space="preserve">, Παιδίατρος, ΠΓΝΠ </w:t>
            </w:r>
          </w:p>
          <w:p w14:paraId="1032FB6E" w14:textId="77777777" w:rsidR="00B82721" w:rsidRPr="00DA4C02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3A0709">
              <w:t>Υγιεινή Διατροφή και παιδική παχυσαρκία:</w:t>
            </w:r>
            <w:r>
              <w:t xml:space="preserve"> </w:t>
            </w:r>
            <w:r w:rsidRPr="003A0709">
              <w:t xml:space="preserve">Ο δεκάλογος της υγιεινής διατροφής σε παιδιά, </w:t>
            </w:r>
            <w:r w:rsidRPr="00B82721">
              <w:rPr>
                <w:b w:val="0"/>
                <w:bCs w:val="0"/>
              </w:rPr>
              <w:t xml:space="preserve">Β. </w:t>
            </w:r>
            <w:proofErr w:type="spellStart"/>
            <w:r w:rsidRPr="00B82721">
              <w:rPr>
                <w:b w:val="0"/>
                <w:bCs w:val="0"/>
              </w:rPr>
              <w:t>Κουτσοκώστα</w:t>
            </w:r>
            <w:proofErr w:type="spellEnd"/>
            <w:r w:rsidRPr="00B82721">
              <w:rPr>
                <w:b w:val="0"/>
                <w:bCs w:val="0"/>
              </w:rPr>
              <w:t xml:space="preserve">, Διατροφολόγος, </w:t>
            </w:r>
            <w:r w:rsidRPr="00B82721">
              <w:rPr>
                <w:b w:val="0"/>
                <w:bCs w:val="0"/>
                <w:lang w:val="en-US"/>
              </w:rPr>
              <w:t>M</w:t>
            </w:r>
            <w:r w:rsidRPr="00B82721">
              <w:rPr>
                <w:b w:val="0"/>
                <w:bCs w:val="0"/>
              </w:rPr>
              <w:t>.</w:t>
            </w:r>
            <w:r w:rsidRPr="00B82721">
              <w:rPr>
                <w:b w:val="0"/>
                <w:bCs w:val="0"/>
                <w:lang w:val="en-US"/>
              </w:rPr>
              <w:t>Ph</w:t>
            </w:r>
            <w:r w:rsidRPr="00B82721">
              <w:rPr>
                <w:b w:val="0"/>
                <w:bCs w:val="0"/>
              </w:rPr>
              <w:t>, Τμήμα Διατροφής, ΠΓΝΠ</w:t>
            </w:r>
          </w:p>
          <w:p w14:paraId="0EE47598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DA4C02">
              <w:t xml:space="preserve">Ενημέρωση για το θηλασμό, Σ. </w:t>
            </w:r>
            <w:proofErr w:type="spellStart"/>
            <w:r w:rsidRPr="00DA4C02">
              <w:t>Γιαννέλου</w:t>
            </w:r>
            <w:proofErr w:type="spellEnd"/>
            <w:r w:rsidRPr="00DA4C02">
              <w:t xml:space="preserve">, </w:t>
            </w:r>
            <w:r w:rsidRPr="00B82721">
              <w:rPr>
                <w:b w:val="0"/>
                <w:bCs w:val="0"/>
              </w:rPr>
              <w:t>Μαία, Γ.Ν. Αγ. Ανδρέα</w:t>
            </w:r>
          </w:p>
          <w:p w14:paraId="6D7FF865" w14:textId="77777777" w:rsidR="00B82721" w:rsidRP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3A0709">
              <w:t xml:space="preserve">Κίνηση: Δημιουργία - Ευεξία - Επικοινωνία, </w:t>
            </w:r>
            <w:proofErr w:type="spellStart"/>
            <w:r w:rsidRPr="003A0709">
              <w:t>Κ.Σαβράμη</w:t>
            </w:r>
            <w:proofErr w:type="spellEnd"/>
            <w:r w:rsidRPr="003A0709">
              <w:t xml:space="preserve">, </w:t>
            </w:r>
            <w:proofErr w:type="spellStart"/>
            <w:r w:rsidRPr="00B82721">
              <w:rPr>
                <w:b w:val="0"/>
                <w:bCs w:val="0"/>
              </w:rPr>
              <w:t>Αναπλ</w:t>
            </w:r>
            <w:proofErr w:type="spellEnd"/>
            <w:r w:rsidRPr="00B82721">
              <w:rPr>
                <w:b w:val="0"/>
                <w:bCs w:val="0"/>
              </w:rPr>
              <w:t>. Καθηγήτρια, Τμ. Θεατρικών  Σπουδών, Παν. Πατρών</w:t>
            </w:r>
          </w:p>
          <w:p w14:paraId="61693306" w14:textId="77777777" w:rsidR="00B82721" w:rsidRPr="003A0709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3A0709">
              <w:t xml:space="preserve">Τεχνολογία και παιδική παχυσαρκία, </w:t>
            </w:r>
            <w:r w:rsidRPr="00B82721">
              <w:rPr>
                <w:b w:val="0"/>
                <w:bCs w:val="0"/>
              </w:rPr>
              <w:t xml:space="preserve">Δρ. Ε. </w:t>
            </w:r>
            <w:proofErr w:type="spellStart"/>
            <w:r w:rsidRPr="00B82721">
              <w:rPr>
                <w:b w:val="0"/>
                <w:bCs w:val="0"/>
              </w:rPr>
              <w:t>Γκιντώνη</w:t>
            </w:r>
            <w:proofErr w:type="spellEnd"/>
            <w:r w:rsidRPr="00B82721">
              <w:rPr>
                <w:b w:val="0"/>
                <w:bCs w:val="0"/>
              </w:rPr>
              <w:t>, Κλ. Ψυχολόγος, ΠΓΝΠ</w:t>
            </w:r>
          </w:p>
          <w:p w14:paraId="1BD76298" w14:textId="77777777" w:rsidR="00B82721" w:rsidRPr="00AC3EB5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AC3EB5">
              <w:t>Ανοικτή συζήτηση</w:t>
            </w:r>
          </w:p>
          <w:p w14:paraId="30EE2CE6" w14:textId="77777777" w:rsidR="00B82721" w:rsidRDefault="00B82721" w:rsidP="00B82721">
            <w:pPr>
              <w:pStyle w:val="a6"/>
              <w:numPr>
                <w:ilvl w:val="0"/>
                <w:numId w:val="1"/>
              </w:numPr>
              <w:jc w:val="both"/>
              <w:rPr>
                <w:b w:val="0"/>
                <w:bCs w:val="0"/>
              </w:rPr>
            </w:pPr>
            <w:r w:rsidRPr="00AC3EB5">
              <w:t xml:space="preserve">Βράβευση </w:t>
            </w:r>
          </w:p>
          <w:p w14:paraId="0F9FAF47" w14:textId="283E707C" w:rsidR="00AE143D" w:rsidRPr="00AE567A" w:rsidRDefault="00AE143D" w:rsidP="00CA592E">
            <w:pPr>
              <w:ind w:left="36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A2EB3FF" w14:textId="77777777" w:rsidR="00AE143D" w:rsidRPr="005548E1" w:rsidRDefault="00AE143D" w:rsidP="00AE143D">
      <w:pPr>
        <w:spacing w:after="0" w:line="240" w:lineRule="auto"/>
        <w:rPr>
          <w:rFonts w:ascii="Aptos" w:hAnsi="Aptos"/>
          <w:sz w:val="22"/>
          <w:szCs w:val="22"/>
          <w:lang w:val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43D" w:rsidRPr="00AE143D" w14:paraId="6805DDD9" w14:textId="77777777" w:rsidTr="00AE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E2EFD9" w:themeFill="accent6" w:themeFillTint="33"/>
          </w:tcPr>
          <w:p w14:paraId="4F6EC845" w14:textId="77777777" w:rsidR="00AE143D" w:rsidRPr="00AE143D" w:rsidRDefault="00AE143D" w:rsidP="0077439B">
            <w:p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sz w:val="22"/>
                <w:szCs w:val="22"/>
              </w:rPr>
              <w:t xml:space="preserve">Ζώνη </w:t>
            </w:r>
            <w:r w:rsidRPr="00AE567A">
              <w:rPr>
                <w:rFonts w:ascii="Aptos" w:hAnsi="Aptos"/>
                <w:sz w:val="22"/>
                <w:szCs w:val="22"/>
              </w:rPr>
              <w:t>κ</w:t>
            </w:r>
            <w:r w:rsidRPr="005548E1">
              <w:rPr>
                <w:rFonts w:ascii="Aptos" w:hAnsi="Aptos"/>
                <w:sz w:val="22"/>
                <w:szCs w:val="22"/>
              </w:rPr>
              <w:t xml:space="preserve">ίνησης &amp; </w:t>
            </w:r>
            <w:r w:rsidRPr="00AE143D">
              <w:rPr>
                <w:rFonts w:ascii="Aptos" w:hAnsi="Aptos"/>
                <w:b w:val="0"/>
                <w:bCs w:val="0"/>
                <w:sz w:val="22"/>
                <w:szCs w:val="22"/>
              </w:rPr>
              <w:t>π</w:t>
            </w:r>
            <w:r w:rsidRPr="005548E1">
              <w:rPr>
                <w:rFonts w:ascii="Aptos" w:hAnsi="Aptos"/>
                <w:sz w:val="22"/>
                <w:szCs w:val="22"/>
              </w:rPr>
              <w:t>αιχνιδιού (10:00 – 13:00)</w:t>
            </w:r>
          </w:p>
        </w:tc>
      </w:tr>
      <w:tr w:rsidR="00AE143D" w:rsidRPr="00AE143D" w14:paraId="1ECE6FD1" w14:textId="77777777" w:rsidTr="00AE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55ACF3" w14:textId="77777777" w:rsidR="00AE143D" w:rsidRPr="00AE143D" w:rsidRDefault="00AE143D" w:rsidP="0077439B">
            <w:pPr>
              <w:numPr>
                <w:ilvl w:val="0"/>
                <w:numId w:val="2"/>
              </w:num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b w:val="0"/>
                <w:bCs w:val="0"/>
                <w:sz w:val="22"/>
                <w:szCs w:val="22"/>
              </w:rPr>
              <w:t>Χορός και κινητικά παιχνίδια για όλα τα παιδιά!</w:t>
            </w:r>
          </w:p>
          <w:p w14:paraId="441CC56B" w14:textId="1CD8B3C1" w:rsidR="00AE143D" w:rsidRPr="00AE143D" w:rsidRDefault="00AE143D" w:rsidP="0077439B">
            <w:pPr>
              <w:numPr>
                <w:ilvl w:val="0"/>
                <w:numId w:val="2"/>
              </w:num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b w:val="0"/>
                <w:bCs w:val="0"/>
                <w:sz w:val="22"/>
                <w:szCs w:val="22"/>
              </w:rPr>
              <w:t>Ενθαρρύνουμε την άσκηση μέσα από το παιχνίδι και τη διασκέδαση.</w:t>
            </w:r>
          </w:p>
        </w:tc>
      </w:tr>
    </w:tbl>
    <w:p w14:paraId="2267728E" w14:textId="77777777" w:rsidR="00AE143D" w:rsidRPr="00AE143D" w:rsidRDefault="00AE143D" w:rsidP="005548E1">
      <w:pPr>
        <w:rPr>
          <w:rFonts w:cs="Segoe UI Symbol"/>
          <w:b/>
          <w:bCs/>
          <w:sz w:val="22"/>
          <w:szCs w:val="22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43D" w:rsidRPr="005548E1" w14:paraId="7B33035A" w14:textId="77777777" w:rsidTr="00AE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E2EFD9" w:themeFill="accent6" w:themeFillTint="33"/>
          </w:tcPr>
          <w:p w14:paraId="43CF1A5C" w14:textId="559699F5" w:rsidR="00AE143D" w:rsidRPr="005548E1" w:rsidRDefault="00AE143D" w:rsidP="00C82C32">
            <w:p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sz w:val="22"/>
                <w:szCs w:val="22"/>
              </w:rPr>
              <w:t xml:space="preserve">Ζώνη </w:t>
            </w:r>
            <w:r>
              <w:rPr>
                <w:rFonts w:ascii="Aptos" w:hAnsi="Aptos"/>
                <w:sz w:val="22"/>
                <w:szCs w:val="22"/>
              </w:rPr>
              <w:t>υ</w:t>
            </w:r>
            <w:r w:rsidRPr="005548E1">
              <w:rPr>
                <w:rFonts w:ascii="Aptos" w:hAnsi="Aptos"/>
                <w:sz w:val="22"/>
                <w:szCs w:val="22"/>
              </w:rPr>
              <w:t xml:space="preserve">γιεινής </w:t>
            </w:r>
            <w:r>
              <w:rPr>
                <w:rFonts w:ascii="Aptos" w:hAnsi="Aptos"/>
                <w:sz w:val="22"/>
                <w:szCs w:val="22"/>
              </w:rPr>
              <w:t>δ</w:t>
            </w:r>
            <w:r w:rsidRPr="005548E1">
              <w:rPr>
                <w:rFonts w:ascii="Aptos" w:hAnsi="Aptos"/>
                <w:sz w:val="22"/>
                <w:szCs w:val="22"/>
              </w:rPr>
              <w:t>ιατροφής (11:00 – 13:00)</w:t>
            </w:r>
          </w:p>
        </w:tc>
      </w:tr>
      <w:tr w:rsidR="00AE143D" w:rsidRPr="005548E1" w14:paraId="7FE2D9AF" w14:textId="77777777" w:rsidTr="00AE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CED8328" w14:textId="77777777" w:rsidR="00AE143D" w:rsidRPr="00AE143D" w:rsidRDefault="00AE143D" w:rsidP="00C82C32">
            <w:pPr>
              <w:numPr>
                <w:ilvl w:val="0"/>
                <w:numId w:val="3"/>
              </w:num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b w:val="0"/>
                <w:bCs w:val="0"/>
                <w:sz w:val="22"/>
                <w:szCs w:val="22"/>
              </w:rPr>
              <w:t>Μαγειρική επίδειξη και δραστηριότητες διατροφικής εκπαίδευσης για παιδιά και γονείς.</w:t>
            </w:r>
          </w:p>
          <w:p w14:paraId="6F147BEB" w14:textId="5ECD49E8" w:rsidR="00AE143D" w:rsidRPr="00AE143D" w:rsidRDefault="00AE143D" w:rsidP="00C82C32">
            <w:pPr>
              <w:numPr>
                <w:ilvl w:val="0"/>
                <w:numId w:val="3"/>
              </w:num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b w:val="0"/>
                <w:bCs w:val="0"/>
                <w:sz w:val="22"/>
                <w:szCs w:val="22"/>
              </w:rPr>
              <w:t>Πρακτικές συμβουλές για υγιεινά και νόστιμα παιδικά γεύματα.</w:t>
            </w:r>
          </w:p>
        </w:tc>
      </w:tr>
    </w:tbl>
    <w:p w14:paraId="182AA643" w14:textId="77777777" w:rsidR="00AE143D" w:rsidRDefault="00AE143D" w:rsidP="005548E1">
      <w:pPr>
        <w:rPr>
          <w:rFonts w:cs="Segoe UI Emoji"/>
          <w:b/>
          <w:bCs/>
          <w:sz w:val="22"/>
          <w:szCs w:val="22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43D" w:rsidRPr="005548E1" w14:paraId="125A1BF7" w14:textId="77777777" w:rsidTr="00AE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E2EFD9" w:themeFill="accent6" w:themeFillTint="33"/>
          </w:tcPr>
          <w:p w14:paraId="08CF436B" w14:textId="77777777" w:rsidR="00AE143D" w:rsidRPr="005548E1" w:rsidRDefault="00AE143D" w:rsidP="00751818">
            <w:p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sz w:val="22"/>
                <w:szCs w:val="22"/>
              </w:rPr>
              <w:t>Κλείνουμε με κοινό γεύμα (13:00 – 14:00)</w:t>
            </w:r>
          </w:p>
        </w:tc>
      </w:tr>
      <w:tr w:rsidR="00AE143D" w:rsidRPr="00AE143D" w14:paraId="74DF042D" w14:textId="77777777" w:rsidTr="00AE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5EFA022" w14:textId="77777777" w:rsidR="00AE143D" w:rsidRPr="00AE143D" w:rsidRDefault="00AE143D" w:rsidP="00751818">
            <w:p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5548E1">
              <w:rPr>
                <w:rFonts w:ascii="Aptos" w:hAnsi="Aptos"/>
                <w:b w:val="0"/>
                <w:bCs w:val="0"/>
                <w:sz w:val="22"/>
                <w:szCs w:val="22"/>
              </w:rPr>
              <w:t>Μια συμβολική πράξη συλλογικότητας και υγείας!</w:t>
            </w:r>
          </w:p>
        </w:tc>
      </w:tr>
    </w:tbl>
    <w:p w14:paraId="2D5C6614" w14:textId="77777777" w:rsidR="00AE567A" w:rsidRDefault="00AE567A" w:rsidP="00AE143D">
      <w:pPr>
        <w:spacing w:line="240" w:lineRule="auto"/>
        <w:rPr>
          <w:rFonts w:ascii="Aptos" w:hAnsi="Aptos"/>
          <w:b/>
          <w:bCs/>
          <w:sz w:val="22"/>
          <w:szCs w:val="22"/>
        </w:rPr>
      </w:pPr>
    </w:p>
    <w:p w14:paraId="7804BA13" w14:textId="54070BCC" w:rsidR="005548E1" w:rsidRPr="005548E1" w:rsidRDefault="005548E1" w:rsidP="00AE143D">
      <w:pPr>
        <w:spacing w:line="240" w:lineRule="auto"/>
        <w:rPr>
          <w:rFonts w:ascii="Aptos" w:hAnsi="Aptos"/>
          <w:b/>
          <w:bCs/>
          <w:sz w:val="22"/>
          <w:szCs w:val="22"/>
        </w:rPr>
      </w:pPr>
      <w:proofErr w:type="spellStart"/>
      <w:r w:rsidRPr="005548E1">
        <w:rPr>
          <w:rFonts w:ascii="Aptos" w:hAnsi="Aptos"/>
          <w:b/>
          <w:bCs/>
          <w:sz w:val="22"/>
          <w:szCs w:val="22"/>
        </w:rPr>
        <w:lastRenderedPageBreak/>
        <w:t>Συνδιοργανωτές</w:t>
      </w:r>
      <w:proofErr w:type="spellEnd"/>
      <w:r w:rsidRPr="005548E1">
        <w:rPr>
          <w:rFonts w:ascii="Aptos" w:hAnsi="Aptos"/>
          <w:b/>
          <w:bCs/>
          <w:sz w:val="22"/>
          <w:szCs w:val="22"/>
        </w:rPr>
        <w:t>:</w:t>
      </w:r>
    </w:p>
    <w:p w14:paraId="5892209F" w14:textId="77777777" w:rsidR="00AE567A" w:rsidRPr="00AE567A" w:rsidRDefault="00AE567A" w:rsidP="00AE567A">
      <w:pPr>
        <w:pStyle w:val="a6"/>
        <w:numPr>
          <w:ilvl w:val="0"/>
          <w:numId w:val="8"/>
        </w:numPr>
        <w:spacing w:after="0" w:line="240" w:lineRule="auto"/>
        <w:rPr>
          <w:rFonts w:ascii="Aptos" w:hAnsi="Aptos"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6η Υγειονομική Περιφέρεια Πελοποννήσου, Ηπείρου, Ιονίων Νήσων και Δυτικής Ελλάδας</w:t>
      </w:r>
    </w:p>
    <w:p w14:paraId="018DCF26" w14:textId="77777777" w:rsidR="00AE567A" w:rsidRDefault="00AE567A" w:rsidP="00AE567A">
      <w:pPr>
        <w:pStyle w:val="a6"/>
        <w:numPr>
          <w:ilvl w:val="0"/>
          <w:numId w:val="8"/>
        </w:num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Εργ. Υγιεινής, Τμήμα Ιατρικής, </w:t>
      </w:r>
      <w:r w:rsidR="005548E1" w:rsidRPr="00AE567A">
        <w:rPr>
          <w:rFonts w:ascii="Aptos" w:hAnsi="Aptos"/>
          <w:sz w:val="22"/>
          <w:szCs w:val="22"/>
        </w:rPr>
        <w:t>Πανεπιστήμιο Πατρών</w:t>
      </w:r>
    </w:p>
    <w:p w14:paraId="126ADF02" w14:textId="0A3A81AF" w:rsidR="005548E1" w:rsidRPr="00AE567A" w:rsidRDefault="005548E1" w:rsidP="00AE567A">
      <w:pPr>
        <w:pStyle w:val="a6"/>
        <w:numPr>
          <w:ilvl w:val="0"/>
          <w:numId w:val="8"/>
        </w:numPr>
        <w:spacing w:after="0" w:line="240" w:lineRule="auto"/>
        <w:rPr>
          <w:rFonts w:ascii="Aptos" w:hAnsi="Aptos"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Δήμος Πατρέων</w:t>
      </w:r>
    </w:p>
    <w:p w14:paraId="38C609C6" w14:textId="77777777" w:rsidR="00AE567A" w:rsidRDefault="00AE567A" w:rsidP="00AE567A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48D8B519" w14:textId="77777777" w:rsidR="00AE567A" w:rsidRDefault="00AE567A" w:rsidP="00AE567A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07348C27" w14:textId="2071CD2B" w:rsidR="00AE567A" w:rsidRDefault="00AE567A" w:rsidP="00AE567A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b/>
          <w:bCs/>
          <w:sz w:val="22"/>
          <w:szCs w:val="22"/>
        </w:rPr>
        <w:t>Υποστηρικτές</w:t>
      </w:r>
    </w:p>
    <w:p w14:paraId="3421DED4" w14:textId="77777777" w:rsidR="00AE567A" w:rsidRPr="00AE567A" w:rsidRDefault="005548E1" w:rsidP="00AE567A">
      <w:pPr>
        <w:pStyle w:val="a6"/>
        <w:numPr>
          <w:ilvl w:val="0"/>
          <w:numId w:val="7"/>
        </w:num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Περιφέρεια Δυτικής Ελλάδας</w:t>
      </w:r>
    </w:p>
    <w:p w14:paraId="631E7215" w14:textId="77777777" w:rsidR="00AE567A" w:rsidRPr="00AE567A" w:rsidRDefault="005548E1" w:rsidP="00AE567A">
      <w:pPr>
        <w:pStyle w:val="a6"/>
        <w:numPr>
          <w:ilvl w:val="0"/>
          <w:numId w:val="7"/>
        </w:num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Σχολικές μονάδες της περιοχής</w:t>
      </w:r>
    </w:p>
    <w:p w14:paraId="5BC7517C" w14:textId="77777777" w:rsidR="00AE567A" w:rsidRPr="00AE567A" w:rsidRDefault="005548E1" w:rsidP="00AE567A">
      <w:pPr>
        <w:pStyle w:val="a6"/>
        <w:numPr>
          <w:ilvl w:val="0"/>
          <w:numId w:val="7"/>
        </w:num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Σύλλογος Διαιτολόγων</w:t>
      </w:r>
    </w:p>
    <w:p w14:paraId="67530E5F" w14:textId="3D3AD391" w:rsidR="00AE567A" w:rsidRPr="00AE567A" w:rsidRDefault="005548E1" w:rsidP="00AE567A">
      <w:pPr>
        <w:pStyle w:val="a6"/>
        <w:numPr>
          <w:ilvl w:val="0"/>
          <w:numId w:val="7"/>
        </w:num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Παιδιατρικ</w:t>
      </w:r>
      <w:r w:rsidR="00CA592E">
        <w:rPr>
          <w:rFonts w:ascii="Aptos" w:hAnsi="Aptos"/>
          <w:sz w:val="22"/>
          <w:szCs w:val="22"/>
        </w:rPr>
        <w:t>ή Κλινική Παν/μιου Πατρών</w:t>
      </w:r>
    </w:p>
    <w:p w14:paraId="3E0321EE" w14:textId="4E27C8E6" w:rsidR="005548E1" w:rsidRPr="00AE567A" w:rsidRDefault="005548E1" w:rsidP="00AE567A">
      <w:pPr>
        <w:pStyle w:val="a6"/>
        <w:numPr>
          <w:ilvl w:val="0"/>
          <w:numId w:val="7"/>
        </w:numPr>
        <w:spacing w:after="0" w:line="240" w:lineRule="auto"/>
        <w:rPr>
          <w:rFonts w:ascii="Aptos" w:hAnsi="Aptos"/>
          <w:b/>
          <w:bCs/>
          <w:sz w:val="22"/>
          <w:szCs w:val="22"/>
        </w:rPr>
      </w:pPr>
      <w:r w:rsidRPr="00AE567A">
        <w:rPr>
          <w:rFonts w:ascii="Aptos" w:hAnsi="Aptos"/>
          <w:sz w:val="22"/>
          <w:szCs w:val="22"/>
        </w:rPr>
        <w:t>Ιατρικός Σύλλογος Πατρών</w:t>
      </w:r>
    </w:p>
    <w:p w14:paraId="0868996B" w14:textId="77777777" w:rsidR="007F1FE4" w:rsidRDefault="007F1FE4" w:rsidP="005548E1">
      <w:pPr>
        <w:rPr>
          <w:rFonts w:ascii="Aptos" w:hAnsi="Aptos"/>
          <w:sz w:val="22"/>
          <w:szCs w:val="22"/>
          <w:lang w:val="en-US"/>
        </w:rPr>
      </w:pPr>
    </w:p>
    <w:p w14:paraId="4BFD3158" w14:textId="3572F361" w:rsidR="005548E1" w:rsidRPr="005548E1" w:rsidRDefault="005548E1" w:rsidP="005548E1">
      <w:pPr>
        <w:rPr>
          <w:rFonts w:ascii="Aptos" w:hAnsi="Aptos"/>
          <w:sz w:val="22"/>
          <w:szCs w:val="22"/>
        </w:rPr>
      </w:pPr>
      <w:r w:rsidRPr="005548E1">
        <w:rPr>
          <w:rFonts w:ascii="Aptos" w:hAnsi="Aptos"/>
          <w:sz w:val="22"/>
          <w:szCs w:val="22"/>
        </w:rPr>
        <w:t xml:space="preserve">Η εκδήλωση είναι </w:t>
      </w:r>
      <w:r w:rsidRPr="005548E1">
        <w:rPr>
          <w:rFonts w:ascii="Aptos" w:hAnsi="Aptos"/>
          <w:b/>
          <w:bCs/>
          <w:sz w:val="22"/>
          <w:szCs w:val="22"/>
        </w:rPr>
        <w:t>ανοιχτή στο κοινό</w:t>
      </w:r>
      <w:r w:rsidRPr="005548E1">
        <w:rPr>
          <w:rFonts w:ascii="Aptos" w:hAnsi="Aptos"/>
          <w:sz w:val="22"/>
          <w:szCs w:val="22"/>
        </w:rPr>
        <w:t xml:space="preserve"> και </w:t>
      </w:r>
      <w:r w:rsidRPr="005548E1">
        <w:rPr>
          <w:rFonts w:ascii="Aptos" w:hAnsi="Aptos"/>
          <w:b/>
          <w:bCs/>
          <w:sz w:val="22"/>
          <w:szCs w:val="22"/>
        </w:rPr>
        <w:t>δωρεάν</w:t>
      </w:r>
      <w:r w:rsidRPr="005548E1">
        <w:rPr>
          <w:rFonts w:ascii="Aptos" w:hAnsi="Aptos"/>
          <w:sz w:val="22"/>
          <w:szCs w:val="22"/>
        </w:rPr>
        <w:t>.</w:t>
      </w:r>
      <w:r w:rsidRPr="005548E1">
        <w:rPr>
          <w:rFonts w:ascii="Aptos" w:hAnsi="Aptos"/>
          <w:sz w:val="22"/>
          <w:szCs w:val="22"/>
        </w:rPr>
        <w:br/>
        <w:t>Ελάτε να γνωριστούμε, να ενημερωθούμε, να κινηθούμε και να διασκεδάσουμε μαζί!</w:t>
      </w:r>
    </w:p>
    <w:p w14:paraId="4B5AEA37" w14:textId="7794D562" w:rsidR="005548E1" w:rsidRPr="00AE567A" w:rsidRDefault="005548E1" w:rsidP="005548E1">
      <w:pPr>
        <w:rPr>
          <w:rFonts w:ascii="Aptos" w:hAnsi="Aptos"/>
          <w:sz w:val="22"/>
          <w:szCs w:val="22"/>
        </w:rPr>
      </w:pPr>
      <w:r w:rsidRPr="005548E1">
        <w:rPr>
          <w:rFonts w:ascii="Aptos" w:hAnsi="Aptos"/>
          <w:b/>
          <w:bCs/>
          <w:sz w:val="22"/>
          <w:szCs w:val="22"/>
        </w:rPr>
        <w:t>Για περισσότερες πληροφορίες:</w:t>
      </w:r>
      <w:r w:rsidRPr="005548E1">
        <w:rPr>
          <w:rFonts w:ascii="Aptos" w:hAnsi="Aptos"/>
          <w:sz w:val="22"/>
          <w:szCs w:val="22"/>
        </w:rPr>
        <w:br/>
      </w:r>
      <w:r w:rsidRPr="005548E1">
        <w:rPr>
          <w:rFonts w:ascii="Segoe UI Emoji" w:hAnsi="Segoe UI Emoji" w:cs="Segoe UI Emoji"/>
          <w:sz w:val="22"/>
          <w:szCs w:val="22"/>
        </w:rPr>
        <w:t>📧</w:t>
      </w:r>
      <w:r w:rsidR="007F1FE4" w:rsidRPr="007F1FE4">
        <w:rPr>
          <w:rFonts w:ascii="Aptos" w:hAnsi="Aptos"/>
          <w:sz w:val="22"/>
          <w:szCs w:val="22"/>
        </w:rPr>
        <w:t xml:space="preserve"> </w:t>
      </w:r>
      <w:hyperlink r:id="rId7" w:history="1">
        <w:r w:rsidR="007F1FE4" w:rsidRPr="00AE4CBC">
          <w:rPr>
            <w:rStyle w:val="-"/>
            <w:rFonts w:ascii="Aptos" w:hAnsi="Aptos"/>
            <w:sz w:val="22"/>
            <w:szCs w:val="22"/>
            <w:lang w:val="en-US"/>
          </w:rPr>
          <w:t>mscpubhealth</w:t>
        </w:r>
        <w:r w:rsidR="007F1FE4" w:rsidRPr="00AE4CBC">
          <w:rPr>
            <w:rStyle w:val="-"/>
            <w:rFonts w:ascii="Aptos" w:hAnsi="Aptos"/>
            <w:sz w:val="22"/>
            <w:szCs w:val="22"/>
          </w:rPr>
          <w:t>@</w:t>
        </w:r>
        <w:r w:rsidR="007F1FE4" w:rsidRPr="00AE4CBC">
          <w:rPr>
            <w:rStyle w:val="-"/>
            <w:rFonts w:ascii="Aptos" w:hAnsi="Aptos"/>
            <w:sz w:val="22"/>
            <w:szCs w:val="22"/>
            <w:lang w:val="en-US"/>
          </w:rPr>
          <w:t>upatras</w:t>
        </w:r>
        <w:r w:rsidR="007F1FE4" w:rsidRPr="00AE4CBC">
          <w:rPr>
            <w:rStyle w:val="-"/>
            <w:rFonts w:ascii="Aptos" w:hAnsi="Aptos"/>
            <w:sz w:val="22"/>
            <w:szCs w:val="22"/>
          </w:rPr>
          <w:t>.</w:t>
        </w:r>
        <w:r w:rsidR="007F1FE4" w:rsidRPr="00AE4CBC">
          <w:rPr>
            <w:rStyle w:val="-"/>
            <w:rFonts w:ascii="Aptos" w:hAnsi="Aptos"/>
            <w:sz w:val="22"/>
            <w:szCs w:val="22"/>
            <w:lang w:val="en-US"/>
          </w:rPr>
          <w:t>gr</w:t>
        </w:r>
      </w:hyperlink>
      <w:r w:rsidR="007F1FE4" w:rsidRPr="007F1FE4">
        <w:rPr>
          <w:rFonts w:ascii="Aptos" w:hAnsi="Aptos"/>
          <w:sz w:val="22"/>
          <w:szCs w:val="22"/>
        </w:rPr>
        <w:t xml:space="preserve"> </w:t>
      </w:r>
      <w:r w:rsidRPr="005548E1">
        <w:rPr>
          <w:rFonts w:ascii="Aptos" w:hAnsi="Aptos"/>
          <w:sz w:val="22"/>
          <w:szCs w:val="22"/>
        </w:rPr>
        <w:br/>
      </w:r>
      <w:r w:rsidRPr="005548E1">
        <w:rPr>
          <w:rFonts w:ascii="Segoe UI Emoji" w:hAnsi="Segoe UI Emoji" w:cs="Segoe UI Emoji"/>
          <w:sz w:val="22"/>
          <w:szCs w:val="22"/>
        </w:rPr>
        <w:t>📞</w:t>
      </w:r>
      <w:r w:rsidRPr="005548E1">
        <w:rPr>
          <w:rFonts w:ascii="Aptos" w:hAnsi="Aptos"/>
          <w:sz w:val="22"/>
          <w:szCs w:val="22"/>
        </w:rPr>
        <w:t xml:space="preserve"> </w:t>
      </w:r>
      <w:r w:rsidR="007F1FE4" w:rsidRPr="007F1FE4">
        <w:rPr>
          <w:rFonts w:ascii="Aptos" w:hAnsi="Aptos"/>
          <w:sz w:val="22"/>
          <w:szCs w:val="22"/>
        </w:rPr>
        <w:t xml:space="preserve">2610 969876 </w:t>
      </w:r>
    </w:p>
    <w:p w14:paraId="62FED99D" w14:textId="4581094C" w:rsidR="005548E1" w:rsidRPr="005548E1" w:rsidRDefault="005548E1" w:rsidP="005548E1">
      <w:pPr>
        <w:rPr>
          <w:rFonts w:ascii="Aptos" w:hAnsi="Aptos"/>
          <w:sz w:val="22"/>
          <w:szCs w:val="22"/>
        </w:rPr>
      </w:pPr>
    </w:p>
    <w:p w14:paraId="4D5DBF94" w14:textId="77777777" w:rsidR="005548E1" w:rsidRPr="00AE143D" w:rsidRDefault="005548E1">
      <w:pPr>
        <w:rPr>
          <w:rFonts w:ascii="Aptos" w:hAnsi="Aptos"/>
          <w:sz w:val="22"/>
          <w:szCs w:val="22"/>
        </w:rPr>
      </w:pPr>
    </w:p>
    <w:sectPr w:rsidR="005548E1" w:rsidRPr="00AE143D" w:rsidSect="00AE567A">
      <w:headerReference w:type="default" r:id="rId8"/>
      <w:pgSz w:w="11906" w:h="16838"/>
      <w:pgMar w:top="2552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4C18" w14:textId="77777777" w:rsidR="00F66979" w:rsidRDefault="00F66979" w:rsidP="005548E1">
      <w:pPr>
        <w:spacing w:after="0" w:line="240" w:lineRule="auto"/>
      </w:pPr>
      <w:r>
        <w:separator/>
      </w:r>
    </w:p>
  </w:endnote>
  <w:endnote w:type="continuationSeparator" w:id="0">
    <w:p w14:paraId="2667111D" w14:textId="77777777" w:rsidR="00F66979" w:rsidRDefault="00F66979" w:rsidP="0055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29E8" w14:textId="77777777" w:rsidR="00F66979" w:rsidRDefault="00F66979" w:rsidP="005548E1">
      <w:pPr>
        <w:spacing w:after="0" w:line="240" w:lineRule="auto"/>
      </w:pPr>
      <w:r>
        <w:separator/>
      </w:r>
    </w:p>
  </w:footnote>
  <w:footnote w:type="continuationSeparator" w:id="0">
    <w:p w14:paraId="50D45CAD" w14:textId="77777777" w:rsidR="00F66979" w:rsidRDefault="00F66979" w:rsidP="0055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015F" w14:textId="4DE69AD0" w:rsidR="005548E1" w:rsidRDefault="005548E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DF502" wp14:editId="2CD55CBD">
              <wp:simplePos x="0" y="0"/>
              <wp:positionH relativeFrom="column">
                <wp:posOffset>66674</wp:posOffset>
              </wp:positionH>
              <wp:positionV relativeFrom="paragraph">
                <wp:posOffset>941070</wp:posOffset>
              </wp:positionV>
              <wp:extent cx="6162675" cy="0"/>
              <wp:effectExtent l="0" t="0" r="0" b="0"/>
              <wp:wrapNone/>
              <wp:docPr id="2005684685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66DAC" id="Ευθεία γραμμή σύνδεσης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74.1pt" to="490.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" strokecolor="#a5a5a5 [3206]" strokeweight="1.5pt">
              <v:stroke joinstyle="miter"/>
            </v:line>
          </w:pict>
        </mc:Fallback>
      </mc:AlternateContent>
    </w:r>
    <w:r w:rsidRPr="005548E1">
      <w:rPr>
        <w:noProof/>
      </w:rPr>
      <w:drawing>
        <wp:anchor distT="0" distB="0" distL="114300" distR="114300" simplePos="0" relativeHeight="251658240" behindDoc="0" locked="0" layoutInCell="1" allowOverlap="1" wp14:anchorId="4C2E92D1" wp14:editId="28644C17">
          <wp:simplePos x="0" y="0"/>
          <wp:positionH relativeFrom="column">
            <wp:posOffset>114300</wp:posOffset>
          </wp:positionH>
          <wp:positionV relativeFrom="paragraph">
            <wp:posOffset>-161354</wp:posOffset>
          </wp:positionV>
          <wp:extent cx="1015980" cy="942975"/>
          <wp:effectExtent l="0" t="0" r="0" b="0"/>
          <wp:wrapThrough wrapText="bothSides">
            <wp:wrapPolygon edited="0">
              <wp:start x="6079" y="0"/>
              <wp:lineTo x="3242" y="2618"/>
              <wp:lineTo x="1216" y="5673"/>
              <wp:lineTo x="405" y="9600"/>
              <wp:lineTo x="2432" y="11782"/>
              <wp:lineTo x="10537" y="13964"/>
              <wp:lineTo x="0" y="15273"/>
              <wp:lineTo x="0" y="20945"/>
              <wp:lineTo x="11347" y="20945"/>
              <wp:lineTo x="21073" y="20945"/>
              <wp:lineTo x="21073" y="14836"/>
              <wp:lineTo x="17831" y="12655"/>
              <wp:lineTo x="20668" y="10473"/>
              <wp:lineTo x="20263" y="6109"/>
              <wp:lineTo x="17426" y="2182"/>
              <wp:lineTo x="14994" y="0"/>
              <wp:lineTo x="6079" y="0"/>
            </wp:wrapPolygon>
          </wp:wrapThrough>
          <wp:docPr id="168172868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98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924572" wp14:editId="12DFFDEE">
          <wp:simplePos x="0" y="0"/>
          <wp:positionH relativeFrom="column">
            <wp:posOffset>1581150</wp:posOffset>
          </wp:positionH>
          <wp:positionV relativeFrom="paragraph">
            <wp:posOffset>-49530</wp:posOffset>
          </wp:positionV>
          <wp:extent cx="1647190" cy="829310"/>
          <wp:effectExtent l="0" t="0" r="0" b="0"/>
          <wp:wrapThrough wrapText="bothSides">
            <wp:wrapPolygon edited="0">
              <wp:start x="1998" y="992"/>
              <wp:lineTo x="0" y="9923"/>
              <wp:lineTo x="500" y="17862"/>
              <wp:lineTo x="999" y="20343"/>
              <wp:lineTo x="5746" y="20343"/>
              <wp:lineTo x="16987" y="18855"/>
              <wp:lineTo x="18236" y="17862"/>
              <wp:lineTo x="18236" y="15381"/>
              <wp:lineTo x="16487" y="9923"/>
              <wp:lineTo x="21234" y="6946"/>
              <wp:lineTo x="20984" y="1985"/>
              <wp:lineTo x="4746" y="992"/>
              <wp:lineTo x="1998" y="992"/>
            </wp:wrapPolygon>
          </wp:wrapThrough>
          <wp:docPr id="123997312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D60173" wp14:editId="70D748E8">
          <wp:simplePos x="0" y="0"/>
          <wp:positionH relativeFrom="column">
            <wp:posOffset>3448050</wp:posOffset>
          </wp:positionH>
          <wp:positionV relativeFrom="paragraph">
            <wp:posOffset>-99695</wp:posOffset>
          </wp:positionV>
          <wp:extent cx="790575" cy="773430"/>
          <wp:effectExtent l="0" t="0" r="9525" b="7620"/>
          <wp:wrapThrough wrapText="bothSides">
            <wp:wrapPolygon edited="0">
              <wp:start x="3123" y="0"/>
              <wp:lineTo x="0" y="2128"/>
              <wp:lineTo x="0" y="12236"/>
              <wp:lineTo x="12492" y="17025"/>
              <wp:lineTo x="14053" y="21281"/>
              <wp:lineTo x="14573" y="21281"/>
              <wp:lineTo x="20299" y="21281"/>
              <wp:lineTo x="21340" y="20217"/>
              <wp:lineTo x="21340" y="7448"/>
              <wp:lineTo x="10410" y="0"/>
              <wp:lineTo x="3123" y="0"/>
            </wp:wrapPolygon>
          </wp:wrapThrough>
          <wp:docPr id="1892383827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199FD9" wp14:editId="444275F1">
          <wp:simplePos x="0" y="0"/>
          <wp:positionH relativeFrom="column">
            <wp:posOffset>4600575</wp:posOffset>
          </wp:positionH>
          <wp:positionV relativeFrom="paragraph">
            <wp:posOffset>-94615</wp:posOffset>
          </wp:positionV>
          <wp:extent cx="1628775" cy="589915"/>
          <wp:effectExtent l="0" t="0" r="9525" b="635"/>
          <wp:wrapThrough wrapText="bothSides">
            <wp:wrapPolygon edited="0">
              <wp:start x="2274" y="0"/>
              <wp:lineTo x="1011" y="4185"/>
              <wp:lineTo x="0" y="8370"/>
              <wp:lineTo x="0" y="12555"/>
              <wp:lineTo x="1768" y="19531"/>
              <wp:lineTo x="2274" y="20926"/>
              <wp:lineTo x="5305" y="20926"/>
              <wp:lineTo x="21474" y="17438"/>
              <wp:lineTo x="21474" y="4185"/>
              <wp:lineTo x="19958" y="3488"/>
              <wp:lineTo x="5305" y="0"/>
              <wp:lineTo x="2274" y="0"/>
            </wp:wrapPolygon>
          </wp:wrapThrough>
          <wp:docPr id="64572949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27D"/>
    <w:multiLevelType w:val="multilevel"/>
    <w:tmpl w:val="EB0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E26E6"/>
    <w:multiLevelType w:val="hybridMultilevel"/>
    <w:tmpl w:val="E54E64B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A278E"/>
    <w:multiLevelType w:val="multilevel"/>
    <w:tmpl w:val="755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3955"/>
    <w:multiLevelType w:val="multilevel"/>
    <w:tmpl w:val="58AAE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96595"/>
    <w:multiLevelType w:val="hybridMultilevel"/>
    <w:tmpl w:val="B2923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2969"/>
    <w:multiLevelType w:val="multilevel"/>
    <w:tmpl w:val="57FE1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6425D"/>
    <w:multiLevelType w:val="hybridMultilevel"/>
    <w:tmpl w:val="631A6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63CF"/>
    <w:multiLevelType w:val="multilevel"/>
    <w:tmpl w:val="B756E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D3C31"/>
    <w:multiLevelType w:val="multilevel"/>
    <w:tmpl w:val="9E4C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226148">
    <w:abstractNumId w:val="3"/>
  </w:num>
  <w:num w:numId="2" w16cid:durableId="1799761995">
    <w:abstractNumId w:val="7"/>
  </w:num>
  <w:num w:numId="3" w16cid:durableId="1424687605">
    <w:abstractNumId w:val="8"/>
  </w:num>
  <w:num w:numId="4" w16cid:durableId="908270116">
    <w:abstractNumId w:val="5"/>
  </w:num>
  <w:num w:numId="5" w16cid:durableId="878008649">
    <w:abstractNumId w:val="0"/>
  </w:num>
  <w:num w:numId="6" w16cid:durableId="631785963">
    <w:abstractNumId w:val="2"/>
  </w:num>
  <w:num w:numId="7" w16cid:durableId="1595017671">
    <w:abstractNumId w:val="6"/>
  </w:num>
  <w:num w:numId="8" w16cid:durableId="164130104">
    <w:abstractNumId w:val="4"/>
  </w:num>
  <w:num w:numId="9" w16cid:durableId="124861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E1"/>
    <w:rsid w:val="00214434"/>
    <w:rsid w:val="005548E1"/>
    <w:rsid w:val="005A6E3C"/>
    <w:rsid w:val="005D58FE"/>
    <w:rsid w:val="007F1FE4"/>
    <w:rsid w:val="0099098C"/>
    <w:rsid w:val="009B5CE4"/>
    <w:rsid w:val="00AE143D"/>
    <w:rsid w:val="00AE567A"/>
    <w:rsid w:val="00B33179"/>
    <w:rsid w:val="00B82721"/>
    <w:rsid w:val="00CA592E"/>
    <w:rsid w:val="00E05275"/>
    <w:rsid w:val="00F064D2"/>
    <w:rsid w:val="00F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BC66"/>
  <w15:chartTrackingRefBased/>
  <w15:docId w15:val="{9870D6A2-C337-4FDF-AA36-3A21F1EB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4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4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4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48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48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48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48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48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48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48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48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48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48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48E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54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548E1"/>
  </w:style>
  <w:style w:type="paragraph" w:styleId="ab">
    <w:name w:val="footer"/>
    <w:basedOn w:val="a"/>
    <w:link w:val="Char4"/>
    <w:uiPriority w:val="99"/>
    <w:unhideWhenUsed/>
    <w:rsid w:val="00554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548E1"/>
  </w:style>
  <w:style w:type="table" w:styleId="ac">
    <w:name w:val="Table Grid"/>
    <w:basedOn w:val="a1"/>
    <w:uiPriority w:val="39"/>
    <w:rsid w:val="00AE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AE143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-6">
    <w:name w:val="Grid Table 4 Accent 6"/>
    <w:basedOn w:val="a1"/>
    <w:uiPriority w:val="49"/>
    <w:rsid w:val="00AE14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0">
    <w:name w:val="Plain Table 2"/>
    <w:basedOn w:val="a1"/>
    <w:uiPriority w:val="42"/>
    <w:rsid w:val="00AE14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7F1FE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1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4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9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5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6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pubhealth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Papaioannou</dc:creator>
  <cp:keywords/>
  <dc:description/>
  <cp:lastModifiedBy>Βανταράκης Απόστολος</cp:lastModifiedBy>
  <cp:revision>2</cp:revision>
  <dcterms:created xsi:type="dcterms:W3CDTF">2025-05-02T08:52:00Z</dcterms:created>
  <dcterms:modified xsi:type="dcterms:W3CDTF">2025-05-02T08:52:00Z</dcterms:modified>
</cp:coreProperties>
</file>